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2770" w:rsidRDefault="007F2770" w:rsidP="006276EA">
      <w:pPr>
        <w:tabs>
          <w:tab w:val="left" w:pos="0"/>
        </w:tabs>
      </w:pPr>
    </w:p>
    <w:p w:rsidR="00ED56AC" w:rsidRDefault="00ED56AC" w:rsidP="00ED56AC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Kompetensutvecklings</w:t>
      </w:r>
      <w:r w:rsidR="005C1E07">
        <w:rPr>
          <w:rFonts w:ascii="Arial" w:hAnsi="Arial" w:cs="Arial"/>
          <w:b/>
          <w:sz w:val="28"/>
          <w:szCs w:val="28"/>
        </w:rPr>
        <w:t xml:space="preserve">plan för Hedda </w:t>
      </w:r>
      <w:proofErr w:type="spellStart"/>
      <w:r w:rsidR="005C1E07">
        <w:rPr>
          <w:rFonts w:ascii="Arial" w:hAnsi="Arial" w:cs="Arial"/>
          <w:b/>
          <w:sz w:val="28"/>
          <w:szCs w:val="28"/>
        </w:rPr>
        <w:t>Wisingskolan</w:t>
      </w:r>
      <w:proofErr w:type="spellEnd"/>
      <w:r w:rsidR="005C1E07">
        <w:rPr>
          <w:rFonts w:ascii="Arial" w:hAnsi="Arial" w:cs="Arial"/>
          <w:b/>
          <w:sz w:val="28"/>
          <w:szCs w:val="28"/>
        </w:rPr>
        <w:t xml:space="preserve"> </w:t>
      </w:r>
      <w:proofErr w:type="spellStart"/>
      <w:r w:rsidR="005C1E07">
        <w:rPr>
          <w:rFonts w:ascii="Arial" w:hAnsi="Arial" w:cs="Arial"/>
          <w:b/>
          <w:sz w:val="28"/>
          <w:szCs w:val="28"/>
        </w:rPr>
        <w:t>lå</w:t>
      </w:r>
      <w:proofErr w:type="spellEnd"/>
      <w:r w:rsidR="005C1E07">
        <w:rPr>
          <w:rFonts w:ascii="Arial" w:hAnsi="Arial" w:cs="Arial"/>
          <w:b/>
          <w:sz w:val="28"/>
          <w:szCs w:val="28"/>
        </w:rPr>
        <w:t xml:space="preserve"> 2019/20</w:t>
      </w:r>
    </w:p>
    <w:p w:rsidR="00ED56AC" w:rsidRDefault="00ED56AC" w:rsidP="00ED56AC">
      <w:pPr>
        <w:rPr>
          <w:rFonts w:ascii="Arial" w:hAnsi="Arial" w:cs="Arial"/>
          <w:sz w:val="22"/>
          <w:szCs w:val="22"/>
        </w:rPr>
      </w:pPr>
    </w:p>
    <w:p w:rsidR="00ED56AC" w:rsidRPr="0091640B" w:rsidRDefault="00ED56AC" w:rsidP="00ED56AC">
      <w:pPr>
        <w:rPr>
          <w:rFonts w:ascii="Arial" w:hAnsi="Arial" w:cs="Arial"/>
          <w:b/>
        </w:rPr>
      </w:pPr>
      <w:r w:rsidRPr="0091640B">
        <w:rPr>
          <w:rFonts w:ascii="Arial" w:hAnsi="Arial" w:cs="Arial"/>
          <w:b/>
        </w:rPr>
        <w:t>Vår definition av kompetensutveckling</w:t>
      </w:r>
    </w:p>
    <w:p w:rsidR="00ED56AC" w:rsidRPr="0091640B" w:rsidRDefault="00ED56AC" w:rsidP="00ED56AC">
      <w:pPr>
        <w:rPr>
          <w:rFonts w:ascii="Arial" w:hAnsi="Arial" w:cs="Arial"/>
        </w:rPr>
      </w:pPr>
      <w:r w:rsidRPr="0091640B">
        <w:rPr>
          <w:rFonts w:ascii="Arial" w:hAnsi="Arial" w:cs="Arial"/>
        </w:rPr>
        <w:t xml:space="preserve">Med kompetensutveckling menar vi i Hedda </w:t>
      </w:r>
      <w:proofErr w:type="spellStart"/>
      <w:r w:rsidRPr="0091640B">
        <w:rPr>
          <w:rFonts w:ascii="Arial" w:hAnsi="Arial" w:cs="Arial"/>
        </w:rPr>
        <w:t>Wisingskolans</w:t>
      </w:r>
      <w:proofErr w:type="spellEnd"/>
      <w:r w:rsidRPr="0091640B">
        <w:rPr>
          <w:rFonts w:ascii="Arial" w:hAnsi="Arial" w:cs="Arial"/>
        </w:rPr>
        <w:t xml:space="preserve"> insatser som syftar till att utveckla</w:t>
      </w:r>
      <w:r w:rsidR="005C1E07">
        <w:rPr>
          <w:rFonts w:ascii="Arial" w:hAnsi="Arial" w:cs="Arial"/>
        </w:rPr>
        <w:t xml:space="preserve"> skol</w:t>
      </w:r>
      <w:r w:rsidRPr="0091640B">
        <w:rPr>
          <w:rFonts w:ascii="Arial" w:hAnsi="Arial" w:cs="Arial"/>
        </w:rPr>
        <w:t>a</w:t>
      </w:r>
      <w:r w:rsidR="005C1E07">
        <w:rPr>
          <w:rFonts w:ascii="Arial" w:hAnsi="Arial" w:cs="Arial"/>
        </w:rPr>
        <w:t>n</w:t>
      </w:r>
      <w:r w:rsidRPr="0091640B">
        <w:rPr>
          <w:rFonts w:ascii="Arial" w:hAnsi="Arial" w:cs="Arial"/>
        </w:rPr>
        <w:t xml:space="preserve">s förutsättningar samt pedagogernas förmåga att skapa goda lärmiljöer i linje med de nationella styrdokumenten, skolans mål och samhällets utveckling i stort. </w:t>
      </w:r>
    </w:p>
    <w:p w:rsidR="00ED56AC" w:rsidRPr="0091640B" w:rsidRDefault="00ED56AC" w:rsidP="00ED56AC">
      <w:pPr>
        <w:rPr>
          <w:rFonts w:ascii="Arial" w:hAnsi="Arial" w:cs="Arial"/>
        </w:rPr>
      </w:pPr>
    </w:p>
    <w:p w:rsidR="00ED56AC" w:rsidRPr="0091640B" w:rsidRDefault="00ED56AC" w:rsidP="00ED56AC">
      <w:pPr>
        <w:rPr>
          <w:rFonts w:ascii="Arial" w:hAnsi="Arial" w:cs="Arial"/>
          <w:b/>
        </w:rPr>
      </w:pPr>
      <w:r w:rsidRPr="0091640B">
        <w:rPr>
          <w:rFonts w:ascii="Arial" w:hAnsi="Arial" w:cs="Arial"/>
          <w:b/>
        </w:rPr>
        <w:t>Kompetensutvecklingens olika nivåer</w:t>
      </w:r>
    </w:p>
    <w:p w:rsidR="00ED56AC" w:rsidRPr="0091640B" w:rsidRDefault="00ED56AC" w:rsidP="00ED56AC">
      <w:pPr>
        <w:rPr>
          <w:rFonts w:ascii="Arial" w:hAnsi="Arial" w:cs="Arial"/>
        </w:rPr>
      </w:pPr>
      <w:r w:rsidRPr="0091640B">
        <w:rPr>
          <w:rFonts w:ascii="Arial" w:hAnsi="Arial" w:cs="Arial"/>
        </w:rPr>
        <w:t>Kompetensutveckling bedrivs på fyra olika nivåer: individ</w:t>
      </w:r>
      <w:r w:rsidR="005C1E07">
        <w:rPr>
          <w:rFonts w:ascii="Arial" w:hAnsi="Arial" w:cs="Arial"/>
        </w:rPr>
        <w:t>, arbetslag, skolnivå och kommun</w:t>
      </w:r>
      <w:r w:rsidR="00710D8E" w:rsidRPr="0091640B">
        <w:rPr>
          <w:rFonts w:ascii="Arial" w:hAnsi="Arial" w:cs="Arial"/>
        </w:rPr>
        <w:t>nivå. Kommunens mål</w:t>
      </w:r>
      <w:r w:rsidRPr="0091640B">
        <w:rPr>
          <w:rFonts w:ascii="Arial" w:hAnsi="Arial" w:cs="Arial"/>
        </w:rPr>
        <w:t xml:space="preserve">, </w:t>
      </w:r>
      <w:r w:rsidR="00710D8E" w:rsidRPr="0091640B">
        <w:rPr>
          <w:rFonts w:ascii="Arial" w:hAnsi="Arial" w:cs="Arial"/>
        </w:rPr>
        <w:t>skolans/verksamhetens mål och behov</w:t>
      </w:r>
      <w:r w:rsidRPr="0091640B">
        <w:rPr>
          <w:rFonts w:ascii="Arial" w:hAnsi="Arial" w:cs="Arial"/>
        </w:rPr>
        <w:t xml:space="preserve"> samt kompetensutvecklingsplanens prioriterade områden är utgångspunkterna för all kompetensutveckling. Arbetsgivaren har ansvar för att kompetensutvecklings</w:t>
      </w:r>
      <w:r w:rsidR="005C1E07">
        <w:rPr>
          <w:rFonts w:ascii="Arial" w:hAnsi="Arial" w:cs="Arial"/>
        </w:rPr>
        <w:t>-</w:t>
      </w:r>
      <w:r w:rsidRPr="0091640B">
        <w:rPr>
          <w:rFonts w:ascii="Arial" w:hAnsi="Arial" w:cs="Arial"/>
        </w:rPr>
        <w:t>möjligheter erbjuds. Varje medarbetare har ansvar för att individuell kompetensutveckling sker</w:t>
      </w:r>
      <w:r w:rsidR="00710D8E" w:rsidRPr="0091640B">
        <w:rPr>
          <w:rFonts w:ascii="Arial" w:hAnsi="Arial" w:cs="Arial"/>
        </w:rPr>
        <w:t xml:space="preserve"> – inom den reglerade arbetstiden såväl som under förtroendetid</w:t>
      </w:r>
      <w:r w:rsidRPr="0091640B">
        <w:rPr>
          <w:rFonts w:ascii="Arial" w:hAnsi="Arial" w:cs="Arial"/>
        </w:rPr>
        <w:t>.</w:t>
      </w:r>
    </w:p>
    <w:p w:rsidR="00ED56AC" w:rsidRPr="0091640B" w:rsidRDefault="00ED56AC" w:rsidP="00ED56AC">
      <w:pPr>
        <w:rPr>
          <w:rFonts w:ascii="Arial" w:hAnsi="Arial" w:cs="Arial"/>
        </w:rPr>
      </w:pPr>
    </w:p>
    <w:p w:rsidR="00ED56AC" w:rsidRPr="0091640B" w:rsidRDefault="00ED56AC" w:rsidP="00ED56AC">
      <w:pPr>
        <w:numPr>
          <w:ilvl w:val="0"/>
          <w:numId w:val="1"/>
        </w:numPr>
        <w:rPr>
          <w:rFonts w:ascii="Arial" w:hAnsi="Arial" w:cs="Arial"/>
        </w:rPr>
      </w:pPr>
      <w:r w:rsidRPr="0091640B">
        <w:rPr>
          <w:rFonts w:ascii="Arial" w:hAnsi="Arial" w:cs="Arial"/>
        </w:rPr>
        <w:t>Kommunen ans</w:t>
      </w:r>
      <w:r w:rsidR="005C1E07">
        <w:rPr>
          <w:rFonts w:ascii="Arial" w:hAnsi="Arial" w:cs="Arial"/>
        </w:rPr>
        <w:t>varar för utvecklingen på kommu</w:t>
      </w:r>
      <w:r w:rsidRPr="0091640B">
        <w:rPr>
          <w:rFonts w:ascii="Arial" w:hAnsi="Arial" w:cs="Arial"/>
        </w:rPr>
        <w:t>nnivå.</w:t>
      </w:r>
    </w:p>
    <w:p w:rsidR="00ED56AC" w:rsidRPr="0091640B" w:rsidRDefault="00ED56AC" w:rsidP="00ED56AC">
      <w:pPr>
        <w:numPr>
          <w:ilvl w:val="0"/>
          <w:numId w:val="1"/>
        </w:numPr>
        <w:rPr>
          <w:rFonts w:ascii="Arial" w:hAnsi="Arial" w:cs="Arial"/>
        </w:rPr>
      </w:pPr>
      <w:r w:rsidRPr="0091640B">
        <w:rPr>
          <w:rFonts w:ascii="Arial" w:hAnsi="Arial" w:cs="Arial"/>
        </w:rPr>
        <w:t xml:space="preserve">Skolledningen ansvarar för </w:t>
      </w:r>
      <w:r w:rsidR="00710D8E" w:rsidRPr="0091640B">
        <w:rPr>
          <w:rFonts w:ascii="Arial" w:hAnsi="Arial" w:cs="Arial"/>
        </w:rPr>
        <w:t xml:space="preserve">gemensam </w:t>
      </w:r>
      <w:r w:rsidRPr="0091640B">
        <w:rPr>
          <w:rFonts w:ascii="Arial" w:hAnsi="Arial" w:cs="Arial"/>
        </w:rPr>
        <w:t>kompetensutvecklin</w:t>
      </w:r>
      <w:r w:rsidR="00710D8E" w:rsidRPr="0091640B">
        <w:rPr>
          <w:rFonts w:ascii="Arial" w:hAnsi="Arial" w:cs="Arial"/>
        </w:rPr>
        <w:t>g på skol</w:t>
      </w:r>
      <w:r w:rsidRPr="0091640B">
        <w:rPr>
          <w:rFonts w:ascii="Arial" w:hAnsi="Arial" w:cs="Arial"/>
        </w:rPr>
        <w:t>nivå.</w:t>
      </w:r>
    </w:p>
    <w:p w:rsidR="00ED56AC" w:rsidRPr="0091640B" w:rsidRDefault="00ED56AC" w:rsidP="00ED56AC">
      <w:pPr>
        <w:numPr>
          <w:ilvl w:val="0"/>
          <w:numId w:val="1"/>
        </w:numPr>
        <w:rPr>
          <w:rFonts w:ascii="Arial" w:hAnsi="Arial" w:cs="Arial"/>
        </w:rPr>
      </w:pPr>
      <w:r w:rsidRPr="0091640B">
        <w:rPr>
          <w:rFonts w:ascii="Arial" w:hAnsi="Arial" w:cs="Arial"/>
        </w:rPr>
        <w:t>Arbets</w:t>
      </w:r>
      <w:r w:rsidR="00710D8E" w:rsidRPr="0091640B">
        <w:rPr>
          <w:rFonts w:ascii="Arial" w:hAnsi="Arial" w:cs="Arial"/>
        </w:rPr>
        <w:t>- och ämnes</w:t>
      </w:r>
      <w:r w:rsidRPr="0091640B">
        <w:rPr>
          <w:rFonts w:ascii="Arial" w:hAnsi="Arial" w:cs="Arial"/>
        </w:rPr>
        <w:t>lagen ansvarar för att inventera den kompetensutveckling so</w:t>
      </w:r>
      <w:r w:rsidR="00710D8E" w:rsidRPr="0091640B">
        <w:rPr>
          <w:rFonts w:ascii="Arial" w:hAnsi="Arial" w:cs="Arial"/>
        </w:rPr>
        <w:t>m behövs gemensamt i respektive lag</w:t>
      </w:r>
      <w:r w:rsidRPr="0091640B">
        <w:rPr>
          <w:rFonts w:ascii="Arial" w:hAnsi="Arial" w:cs="Arial"/>
        </w:rPr>
        <w:t>, samt kommunicera detta till skolledningen.</w:t>
      </w:r>
    </w:p>
    <w:p w:rsidR="00ED56AC" w:rsidRPr="0091640B" w:rsidRDefault="00ED56AC" w:rsidP="00ED56AC">
      <w:pPr>
        <w:numPr>
          <w:ilvl w:val="0"/>
          <w:numId w:val="1"/>
        </w:numPr>
        <w:rPr>
          <w:rFonts w:ascii="Arial" w:hAnsi="Arial" w:cs="Arial"/>
        </w:rPr>
      </w:pPr>
      <w:r w:rsidRPr="0091640B">
        <w:rPr>
          <w:rFonts w:ascii="Arial" w:hAnsi="Arial" w:cs="Arial"/>
        </w:rPr>
        <w:t>De individuella kompetensutvecklingsinsatsern</w:t>
      </w:r>
      <w:r w:rsidR="005C1E07">
        <w:rPr>
          <w:rFonts w:ascii="Arial" w:hAnsi="Arial" w:cs="Arial"/>
        </w:rPr>
        <w:t>a preciseras och planeras i samråd med skolledningen.</w:t>
      </w:r>
    </w:p>
    <w:p w:rsidR="00ED56AC" w:rsidRPr="0091640B" w:rsidRDefault="00ED56AC" w:rsidP="00ED56AC">
      <w:pPr>
        <w:rPr>
          <w:rFonts w:ascii="Arial" w:hAnsi="Arial" w:cs="Arial"/>
        </w:rPr>
      </w:pPr>
    </w:p>
    <w:p w:rsidR="00ED56AC" w:rsidRPr="0091640B" w:rsidRDefault="00ED56AC" w:rsidP="00ED56AC">
      <w:pPr>
        <w:rPr>
          <w:rFonts w:ascii="Arial" w:hAnsi="Arial" w:cs="Arial"/>
          <w:b/>
        </w:rPr>
      </w:pPr>
      <w:r w:rsidRPr="0091640B">
        <w:rPr>
          <w:rFonts w:ascii="Arial" w:hAnsi="Arial" w:cs="Arial"/>
          <w:b/>
        </w:rPr>
        <w:t>Budgeterade medel för kompetensutveckling</w:t>
      </w:r>
    </w:p>
    <w:p w:rsidR="00ED56AC" w:rsidRPr="0091640B" w:rsidRDefault="005C1E07" w:rsidP="00ED56AC">
      <w:pPr>
        <w:rPr>
          <w:rFonts w:ascii="Arial" w:hAnsi="Arial" w:cs="Arial"/>
        </w:rPr>
      </w:pPr>
      <w:r>
        <w:rPr>
          <w:rFonts w:ascii="Arial" w:hAnsi="Arial" w:cs="Arial"/>
        </w:rPr>
        <w:t>Ambitionen</w:t>
      </w:r>
      <w:r w:rsidR="00592504">
        <w:rPr>
          <w:rFonts w:ascii="Arial" w:hAnsi="Arial" w:cs="Arial"/>
        </w:rPr>
        <w:t>, när kommunens och skolans budget tillåter,</w:t>
      </w:r>
      <w:r>
        <w:rPr>
          <w:rFonts w:ascii="Arial" w:hAnsi="Arial" w:cs="Arial"/>
        </w:rPr>
        <w:t xml:space="preserve"> är att det avsätts i</w:t>
      </w:r>
      <w:r w:rsidR="00592504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genomsnitt </w:t>
      </w:r>
      <w:r w:rsidR="00ED56AC" w:rsidRPr="0091640B">
        <w:rPr>
          <w:rFonts w:ascii="Arial" w:hAnsi="Arial" w:cs="Arial"/>
        </w:rPr>
        <w:t xml:space="preserve"> 2000 kr per anställd</w:t>
      </w:r>
      <w:r w:rsidR="00592504">
        <w:rPr>
          <w:rFonts w:ascii="Arial" w:hAnsi="Arial" w:cs="Arial"/>
        </w:rPr>
        <w:t xml:space="preserve"> och budgetår</w:t>
      </w:r>
      <w:r w:rsidR="00ED56AC" w:rsidRPr="0091640B">
        <w:rPr>
          <w:rFonts w:ascii="Arial" w:hAnsi="Arial" w:cs="Arial"/>
        </w:rPr>
        <w:t xml:space="preserve"> i form av en gemensam pott</w:t>
      </w:r>
      <w:r w:rsidR="00710D8E" w:rsidRPr="0091640B">
        <w:rPr>
          <w:rFonts w:ascii="Arial" w:hAnsi="Arial" w:cs="Arial"/>
        </w:rPr>
        <w:t xml:space="preserve"> ur vilken man äskar pengar</w:t>
      </w:r>
      <w:r w:rsidR="00592504">
        <w:rPr>
          <w:rFonts w:ascii="Arial" w:hAnsi="Arial" w:cs="Arial"/>
        </w:rPr>
        <w:t xml:space="preserve"> – på A-lagsnivå, Ämneslagsnivå eller individuellt.</w:t>
      </w:r>
      <w:r w:rsidR="00ED56AC" w:rsidRPr="0091640B">
        <w:rPr>
          <w:rFonts w:ascii="Arial" w:hAnsi="Arial" w:cs="Arial"/>
        </w:rPr>
        <w:t xml:space="preserve"> </w:t>
      </w:r>
    </w:p>
    <w:p w:rsidR="00ED56AC" w:rsidRPr="0091640B" w:rsidRDefault="00ED56AC" w:rsidP="00ED56AC">
      <w:pPr>
        <w:rPr>
          <w:rFonts w:ascii="Arial" w:hAnsi="Arial" w:cs="Arial"/>
          <w:b/>
        </w:rPr>
      </w:pPr>
    </w:p>
    <w:p w:rsidR="00ED56AC" w:rsidRPr="0091640B" w:rsidRDefault="00ED56AC" w:rsidP="00ED56AC">
      <w:pPr>
        <w:rPr>
          <w:rFonts w:ascii="Arial" w:hAnsi="Arial" w:cs="Arial"/>
        </w:rPr>
      </w:pPr>
      <w:r w:rsidRPr="0091640B">
        <w:rPr>
          <w:rFonts w:ascii="Arial" w:hAnsi="Arial" w:cs="Arial"/>
          <w:b/>
        </w:rPr>
        <w:t>Syfte</w:t>
      </w:r>
      <w:r w:rsidR="00592504">
        <w:rPr>
          <w:rFonts w:ascii="Arial" w:hAnsi="Arial" w:cs="Arial"/>
          <w:b/>
        </w:rPr>
        <w:t>t</w:t>
      </w:r>
      <w:r w:rsidRPr="0091640B">
        <w:rPr>
          <w:rFonts w:ascii="Arial" w:hAnsi="Arial" w:cs="Arial"/>
          <w:b/>
        </w:rPr>
        <w:t xml:space="preserve"> med kompetensutvecklingsplanen</w:t>
      </w:r>
    </w:p>
    <w:p w:rsidR="00ED56AC" w:rsidRPr="0091640B" w:rsidRDefault="00ED56AC" w:rsidP="00ED56AC">
      <w:pPr>
        <w:rPr>
          <w:rFonts w:ascii="Arial" w:hAnsi="Arial" w:cs="Arial"/>
        </w:rPr>
      </w:pPr>
      <w:r w:rsidRPr="0091640B">
        <w:rPr>
          <w:rFonts w:ascii="Arial" w:hAnsi="Arial" w:cs="Arial"/>
        </w:rPr>
        <w:t>För att på ett tydligt och effek</w:t>
      </w:r>
      <w:r w:rsidR="00710D8E" w:rsidRPr="0091640B">
        <w:rPr>
          <w:rFonts w:ascii="Arial" w:hAnsi="Arial" w:cs="Arial"/>
        </w:rPr>
        <w:t xml:space="preserve">tivt sätt utveckla hela verksamheten </w:t>
      </w:r>
      <w:r w:rsidRPr="0091640B">
        <w:rPr>
          <w:rFonts w:ascii="Arial" w:hAnsi="Arial" w:cs="Arial"/>
        </w:rPr>
        <w:t>mot gemensamma mål är det viktigt att skolans resurser vad gäller kompetensutveckling generellt fokuseras på samma utvecklingsområden för alla.</w:t>
      </w:r>
    </w:p>
    <w:p w:rsidR="00ED56AC" w:rsidRPr="0091640B" w:rsidRDefault="00ED56AC" w:rsidP="00ED56AC">
      <w:pPr>
        <w:rPr>
          <w:rFonts w:ascii="Arial" w:hAnsi="Arial" w:cs="Arial"/>
        </w:rPr>
      </w:pPr>
    </w:p>
    <w:p w:rsidR="00ED56AC" w:rsidRPr="0091640B" w:rsidRDefault="00ED56AC" w:rsidP="00ED56AC">
      <w:pPr>
        <w:rPr>
          <w:rFonts w:ascii="Arial" w:hAnsi="Arial" w:cs="Arial"/>
        </w:rPr>
      </w:pPr>
      <w:r w:rsidRPr="0091640B">
        <w:rPr>
          <w:rFonts w:ascii="Arial" w:hAnsi="Arial" w:cs="Arial"/>
        </w:rPr>
        <w:t>Inför varje kompetensutvecklingsinsats är det viktigt att vi ställer oss frågan: Vad får skolans elever ut av att vi satsar på den här insatsen/utbildningen? Det gäl</w:t>
      </w:r>
      <w:r w:rsidR="00710D8E" w:rsidRPr="0091640B">
        <w:rPr>
          <w:rFonts w:ascii="Arial" w:hAnsi="Arial" w:cs="Arial"/>
        </w:rPr>
        <w:t xml:space="preserve">ler både på </w:t>
      </w:r>
      <w:r w:rsidRPr="0091640B">
        <w:rPr>
          <w:rFonts w:ascii="Arial" w:hAnsi="Arial" w:cs="Arial"/>
        </w:rPr>
        <w:t>skolnivå och på individnivå för alla medarbetare. Ansvar</w:t>
      </w:r>
      <w:r w:rsidRPr="0091640B">
        <w:rPr>
          <w:rFonts w:ascii="Arial" w:hAnsi="Arial" w:cs="Arial"/>
          <w:color w:val="FF0000"/>
        </w:rPr>
        <w:t xml:space="preserve"> </w:t>
      </w:r>
      <w:r w:rsidRPr="0091640B">
        <w:rPr>
          <w:rFonts w:ascii="Arial" w:hAnsi="Arial" w:cs="Arial"/>
        </w:rPr>
        <w:t xml:space="preserve">för att man ställer sig denna fråga har varje medarbetare. </w:t>
      </w:r>
    </w:p>
    <w:p w:rsidR="00ED56AC" w:rsidRPr="0091640B" w:rsidRDefault="00ED56AC" w:rsidP="00ED56AC">
      <w:pPr>
        <w:rPr>
          <w:rFonts w:ascii="Arial" w:hAnsi="Arial" w:cs="Arial"/>
        </w:rPr>
      </w:pPr>
      <w:r w:rsidRPr="0091640B">
        <w:rPr>
          <w:rFonts w:ascii="Arial" w:hAnsi="Arial" w:cs="Arial"/>
        </w:rPr>
        <w:t xml:space="preserve"> </w:t>
      </w:r>
    </w:p>
    <w:p w:rsidR="0091640B" w:rsidRDefault="0091640B" w:rsidP="00ED56AC">
      <w:pPr>
        <w:rPr>
          <w:rFonts w:ascii="Arial" w:hAnsi="Arial" w:cs="Arial"/>
          <w:b/>
        </w:rPr>
      </w:pPr>
    </w:p>
    <w:p w:rsidR="0091640B" w:rsidRDefault="0091640B" w:rsidP="00ED56AC">
      <w:pPr>
        <w:rPr>
          <w:rFonts w:ascii="Arial" w:hAnsi="Arial" w:cs="Arial"/>
          <w:b/>
        </w:rPr>
      </w:pPr>
    </w:p>
    <w:p w:rsidR="0091640B" w:rsidRDefault="0091640B" w:rsidP="00ED56AC">
      <w:pPr>
        <w:rPr>
          <w:rFonts w:ascii="Arial" w:hAnsi="Arial" w:cs="Arial"/>
          <w:b/>
        </w:rPr>
      </w:pPr>
    </w:p>
    <w:p w:rsidR="0091640B" w:rsidRDefault="0091640B" w:rsidP="00ED56AC">
      <w:pPr>
        <w:rPr>
          <w:rFonts w:ascii="Arial" w:hAnsi="Arial" w:cs="Arial"/>
          <w:b/>
        </w:rPr>
      </w:pPr>
    </w:p>
    <w:p w:rsidR="0091640B" w:rsidRDefault="0091640B" w:rsidP="00ED56AC">
      <w:pPr>
        <w:rPr>
          <w:rFonts w:ascii="Arial" w:hAnsi="Arial" w:cs="Arial"/>
          <w:b/>
        </w:rPr>
      </w:pPr>
    </w:p>
    <w:p w:rsidR="0091640B" w:rsidRDefault="0091640B" w:rsidP="00ED56AC">
      <w:pPr>
        <w:rPr>
          <w:rFonts w:ascii="Arial" w:hAnsi="Arial" w:cs="Arial"/>
          <w:b/>
        </w:rPr>
      </w:pPr>
    </w:p>
    <w:p w:rsidR="00592504" w:rsidRDefault="00ED56AC" w:rsidP="00ED56AC">
      <w:pPr>
        <w:rPr>
          <w:rFonts w:ascii="Arial" w:hAnsi="Arial" w:cs="Arial"/>
          <w:b/>
        </w:rPr>
      </w:pPr>
      <w:r w:rsidRPr="0091640B">
        <w:rPr>
          <w:rFonts w:ascii="Arial" w:hAnsi="Arial" w:cs="Arial"/>
          <w:b/>
        </w:rPr>
        <w:lastRenderedPageBreak/>
        <w:t>Prioriterade kompetensutvecklin</w:t>
      </w:r>
      <w:r w:rsidR="00592504">
        <w:rPr>
          <w:rFonts w:ascii="Arial" w:hAnsi="Arial" w:cs="Arial"/>
          <w:b/>
        </w:rPr>
        <w:t>gsområden läsåret</w:t>
      </w:r>
      <w:r w:rsidRPr="0091640B">
        <w:rPr>
          <w:rFonts w:ascii="Arial" w:hAnsi="Arial" w:cs="Arial"/>
          <w:b/>
        </w:rPr>
        <w:t xml:space="preserve"> </w:t>
      </w:r>
      <w:r w:rsidR="00592504">
        <w:rPr>
          <w:rFonts w:ascii="Arial" w:hAnsi="Arial" w:cs="Arial"/>
          <w:b/>
        </w:rPr>
        <w:t xml:space="preserve">2019/20 </w:t>
      </w:r>
    </w:p>
    <w:p w:rsidR="00ED56AC" w:rsidRPr="0091640B" w:rsidRDefault="00ED56AC" w:rsidP="00ED56AC">
      <w:pPr>
        <w:rPr>
          <w:rFonts w:ascii="Arial" w:hAnsi="Arial" w:cs="Arial"/>
        </w:rPr>
      </w:pPr>
      <w:r w:rsidRPr="0091640B">
        <w:rPr>
          <w:rFonts w:ascii="Arial" w:hAnsi="Arial" w:cs="Arial"/>
        </w:rPr>
        <w:t>Kompetensutvecklingen under året ska göras inom följande områden om inte särskilda skäl till annat finns. Särskilda skäl / behov</w:t>
      </w:r>
      <w:r w:rsidR="00A83085" w:rsidRPr="0091640B">
        <w:rPr>
          <w:rFonts w:ascii="Arial" w:hAnsi="Arial" w:cs="Arial"/>
        </w:rPr>
        <w:t xml:space="preserve"> tas upp med skolledningen</w:t>
      </w:r>
      <w:r w:rsidRPr="0091640B">
        <w:rPr>
          <w:rFonts w:ascii="Arial" w:hAnsi="Arial" w:cs="Arial"/>
        </w:rPr>
        <w:t>.</w:t>
      </w:r>
    </w:p>
    <w:p w:rsidR="00ED56AC" w:rsidRPr="0091640B" w:rsidRDefault="00ED56AC" w:rsidP="00ED56AC">
      <w:pPr>
        <w:rPr>
          <w:rFonts w:ascii="Arial" w:hAnsi="Arial" w:cs="Arial"/>
        </w:rPr>
      </w:pPr>
    </w:p>
    <w:p w:rsidR="00A83085" w:rsidRPr="0091640B" w:rsidRDefault="00A83085" w:rsidP="00A83085">
      <w:pPr>
        <w:numPr>
          <w:ilvl w:val="0"/>
          <w:numId w:val="2"/>
        </w:numPr>
        <w:rPr>
          <w:rFonts w:ascii="Arial" w:hAnsi="Arial" w:cs="Arial"/>
        </w:rPr>
      </w:pPr>
      <w:r w:rsidRPr="0091640B">
        <w:rPr>
          <w:rFonts w:ascii="Arial" w:hAnsi="Arial" w:cs="Arial"/>
        </w:rPr>
        <w:t>T</w:t>
      </w:r>
      <w:r w:rsidR="00ED56AC" w:rsidRPr="0091640B">
        <w:rPr>
          <w:rFonts w:ascii="Arial" w:hAnsi="Arial" w:cs="Arial"/>
        </w:rPr>
        <w:t xml:space="preserve">illgängligt lärande </w:t>
      </w:r>
      <w:r w:rsidRPr="0091640B">
        <w:rPr>
          <w:rFonts w:ascii="Arial" w:hAnsi="Arial" w:cs="Arial"/>
        </w:rPr>
        <w:t>/ inkluderande arbetssätt</w:t>
      </w:r>
      <w:r w:rsidR="00CE480B" w:rsidRPr="0091640B">
        <w:rPr>
          <w:rFonts w:ascii="Arial" w:hAnsi="Arial" w:cs="Arial"/>
        </w:rPr>
        <w:t xml:space="preserve"> / språkutvecklande arbetssätt</w:t>
      </w:r>
      <w:r w:rsidRPr="0091640B">
        <w:rPr>
          <w:rFonts w:ascii="Arial" w:hAnsi="Arial" w:cs="Arial"/>
        </w:rPr>
        <w:t xml:space="preserve"> / formativa arbetssätt och bedömning i enlighet med kommunens mål. Fokus ska ligga på:</w:t>
      </w:r>
    </w:p>
    <w:p w:rsidR="00D71FBF" w:rsidRDefault="00D71FBF" w:rsidP="00A83085">
      <w:pPr>
        <w:numPr>
          <w:ilvl w:val="1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>Hur man möter elever i behov av stöd.</w:t>
      </w:r>
    </w:p>
    <w:p w:rsidR="00A83085" w:rsidRPr="0091640B" w:rsidRDefault="00A83085" w:rsidP="00A83085">
      <w:pPr>
        <w:numPr>
          <w:ilvl w:val="1"/>
          <w:numId w:val="2"/>
        </w:numPr>
        <w:rPr>
          <w:rFonts w:ascii="Arial" w:hAnsi="Arial" w:cs="Arial"/>
        </w:rPr>
      </w:pPr>
      <w:r w:rsidRPr="0091640B">
        <w:rPr>
          <w:rFonts w:ascii="Arial" w:hAnsi="Arial" w:cs="Arial"/>
        </w:rPr>
        <w:t>Anpassningar av undervisningen i klassrummet.</w:t>
      </w:r>
    </w:p>
    <w:p w:rsidR="00A83085" w:rsidRPr="0091640B" w:rsidRDefault="00A83085" w:rsidP="00A83085">
      <w:pPr>
        <w:numPr>
          <w:ilvl w:val="1"/>
          <w:numId w:val="2"/>
        </w:numPr>
        <w:rPr>
          <w:rFonts w:ascii="Arial" w:hAnsi="Arial" w:cs="Arial"/>
        </w:rPr>
      </w:pPr>
      <w:r w:rsidRPr="0091640B">
        <w:rPr>
          <w:rFonts w:ascii="Arial" w:hAnsi="Arial" w:cs="Arial"/>
        </w:rPr>
        <w:t>Integr</w:t>
      </w:r>
      <w:r w:rsidR="00592504">
        <w:rPr>
          <w:rFonts w:ascii="Arial" w:hAnsi="Arial" w:cs="Arial"/>
        </w:rPr>
        <w:t>ation av elever med annan språk</w:t>
      </w:r>
      <w:r w:rsidRPr="0091640B">
        <w:rPr>
          <w:rFonts w:ascii="Arial" w:hAnsi="Arial" w:cs="Arial"/>
        </w:rPr>
        <w:t>bakgrund.</w:t>
      </w:r>
    </w:p>
    <w:p w:rsidR="00A83085" w:rsidRPr="0091640B" w:rsidRDefault="00A83085" w:rsidP="00A83085">
      <w:pPr>
        <w:numPr>
          <w:ilvl w:val="1"/>
          <w:numId w:val="2"/>
        </w:numPr>
        <w:rPr>
          <w:rFonts w:ascii="Arial" w:hAnsi="Arial" w:cs="Arial"/>
        </w:rPr>
      </w:pPr>
      <w:r w:rsidRPr="0091640B">
        <w:rPr>
          <w:rFonts w:ascii="Arial" w:hAnsi="Arial" w:cs="Arial"/>
        </w:rPr>
        <w:t>Variation i arbetssätt.</w:t>
      </w:r>
    </w:p>
    <w:p w:rsidR="00D71FBF" w:rsidRPr="00D71FBF" w:rsidRDefault="00A83085" w:rsidP="00D71FBF">
      <w:pPr>
        <w:numPr>
          <w:ilvl w:val="1"/>
          <w:numId w:val="2"/>
        </w:numPr>
        <w:rPr>
          <w:rFonts w:ascii="Arial" w:hAnsi="Arial" w:cs="Arial"/>
        </w:rPr>
      </w:pPr>
      <w:r w:rsidRPr="0091640B">
        <w:rPr>
          <w:rFonts w:ascii="Arial" w:hAnsi="Arial" w:cs="Arial"/>
        </w:rPr>
        <w:t>Alternativa examinationsmetoder.</w:t>
      </w:r>
    </w:p>
    <w:p w:rsidR="00D71FBF" w:rsidRDefault="00D71FBF" w:rsidP="00D71FBF">
      <w:pPr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>Ledarskap i klassrummet för att öka arbetsro och trygghet, samt för att få verktyg för att leva upp till vår värdegrund.</w:t>
      </w:r>
    </w:p>
    <w:p w:rsidR="00D71FBF" w:rsidRPr="00D71FBF" w:rsidRDefault="00ED56AC" w:rsidP="00D71FBF">
      <w:pPr>
        <w:numPr>
          <w:ilvl w:val="0"/>
          <w:numId w:val="2"/>
        </w:numPr>
        <w:rPr>
          <w:rFonts w:ascii="Arial" w:hAnsi="Arial" w:cs="Arial"/>
        </w:rPr>
      </w:pPr>
      <w:r w:rsidRPr="0091640B">
        <w:rPr>
          <w:rFonts w:ascii="Arial" w:hAnsi="Arial" w:cs="Arial"/>
        </w:rPr>
        <w:t>IKT-metodik/pedago</w:t>
      </w:r>
      <w:r w:rsidR="00A83085" w:rsidRPr="0091640B">
        <w:rPr>
          <w:rFonts w:ascii="Arial" w:hAnsi="Arial" w:cs="Arial"/>
        </w:rPr>
        <w:t>gik</w:t>
      </w:r>
      <w:r w:rsidR="00D71FBF">
        <w:rPr>
          <w:rFonts w:ascii="Arial" w:hAnsi="Arial" w:cs="Arial"/>
        </w:rPr>
        <w:t>/kompetens</w:t>
      </w:r>
      <w:r w:rsidR="00A83085" w:rsidRPr="0091640B">
        <w:rPr>
          <w:rFonts w:ascii="Arial" w:hAnsi="Arial" w:cs="Arial"/>
        </w:rPr>
        <w:t xml:space="preserve"> för att öka lärandet, skapa bättre formativa arbets- och bedömningsmetoder, samt effektivisera arbetet för läraren.</w:t>
      </w:r>
    </w:p>
    <w:p w:rsidR="00ED56AC" w:rsidRPr="0091640B" w:rsidRDefault="00ED56AC" w:rsidP="00ED56AC">
      <w:pPr>
        <w:rPr>
          <w:rFonts w:ascii="Arial" w:hAnsi="Arial" w:cs="Arial"/>
        </w:rPr>
      </w:pPr>
    </w:p>
    <w:p w:rsidR="00ED56AC" w:rsidRPr="0091640B" w:rsidRDefault="00ED56AC" w:rsidP="00ED56AC">
      <w:pPr>
        <w:rPr>
          <w:rFonts w:ascii="Arial" w:hAnsi="Arial" w:cs="Arial"/>
          <w:b/>
        </w:rPr>
      </w:pPr>
      <w:r w:rsidRPr="0091640B">
        <w:rPr>
          <w:rFonts w:ascii="Arial" w:hAnsi="Arial" w:cs="Arial"/>
          <w:b/>
        </w:rPr>
        <w:t>Utvärdering</w:t>
      </w:r>
    </w:p>
    <w:p w:rsidR="00ED56AC" w:rsidRPr="0091640B" w:rsidRDefault="00ED56AC" w:rsidP="00ED56AC">
      <w:pPr>
        <w:rPr>
          <w:rFonts w:ascii="Arial" w:hAnsi="Arial" w:cs="Arial"/>
        </w:rPr>
      </w:pPr>
      <w:r w:rsidRPr="0091640B">
        <w:rPr>
          <w:rFonts w:ascii="Arial" w:hAnsi="Arial" w:cs="Arial"/>
        </w:rPr>
        <w:t>I sam</w:t>
      </w:r>
      <w:r w:rsidR="00CE480B" w:rsidRPr="0091640B">
        <w:rPr>
          <w:rFonts w:ascii="Arial" w:hAnsi="Arial" w:cs="Arial"/>
        </w:rPr>
        <w:t>band med läsårsuppföljningen i juni</w:t>
      </w:r>
      <w:r w:rsidRPr="0091640B">
        <w:rPr>
          <w:rFonts w:ascii="Arial" w:hAnsi="Arial" w:cs="Arial"/>
        </w:rPr>
        <w:t xml:space="preserve"> ska en utvärdering av skolans kompetensutvecklingsplan och gemensamt genomföra aktiviteter ske. Ansvariga för detta är skolledningen. </w:t>
      </w:r>
    </w:p>
    <w:p w:rsidR="00ED56AC" w:rsidRPr="0091640B" w:rsidRDefault="00ED56AC" w:rsidP="00ED56AC">
      <w:pPr>
        <w:rPr>
          <w:rFonts w:ascii="Arial" w:hAnsi="Arial" w:cs="Arial"/>
        </w:rPr>
      </w:pPr>
    </w:p>
    <w:p w:rsidR="00ED56AC" w:rsidRPr="0091640B" w:rsidRDefault="00CE480B" w:rsidP="00ED56AC">
      <w:pPr>
        <w:rPr>
          <w:rFonts w:ascii="Arial" w:hAnsi="Arial" w:cs="Arial"/>
          <w:b/>
        </w:rPr>
      </w:pPr>
      <w:r w:rsidRPr="0091640B">
        <w:rPr>
          <w:rFonts w:ascii="Arial" w:hAnsi="Arial" w:cs="Arial"/>
          <w:b/>
        </w:rPr>
        <w:t>Återkoppling till kollegor</w:t>
      </w:r>
    </w:p>
    <w:p w:rsidR="00ED56AC" w:rsidRPr="0091640B" w:rsidRDefault="00CE480B" w:rsidP="00ED56AC">
      <w:pPr>
        <w:rPr>
          <w:rFonts w:ascii="Arial" w:hAnsi="Arial" w:cs="Arial"/>
        </w:rPr>
      </w:pPr>
      <w:r w:rsidRPr="0091640B">
        <w:rPr>
          <w:rFonts w:ascii="Arial" w:hAnsi="Arial" w:cs="Arial"/>
        </w:rPr>
        <w:t xml:space="preserve">All kompetensutveckling ska återkopplas till kollegiet under A-lagstid och eller under den gemensamma </w:t>
      </w:r>
      <w:proofErr w:type="spellStart"/>
      <w:r w:rsidRPr="0091640B">
        <w:rPr>
          <w:rFonts w:ascii="Arial" w:hAnsi="Arial" w:cs="Arial"/>
        </w:rPr>
        <w:t>konferenstiden</w:t>
      </w:r>
      <w:proofErr w:type="spellEnd"/>
      <w:r w:rsidRPr="0091640B">
        <w:rPr>
          <w:rFonts w:ascii="Arial" w:hAnsi="Arial" w:cs="Arial"/>
        </w:rPr>
        <w:t xml:space="preserve"> och därigenom dokumenteras i A-lagsprotokoll och / eller anteckningar vid onsdagskonferensen. </w:t>
      </w:r>
    </w:p>
    <w:p w:rsidR="00ED56AC" w:rsidRPr="0091640B" w:rsidRDefault="00ED56AC" w:rsidP="00ED56AC">
      <w:pPr>
        <w:rPr>
          <w:rFonts w:ascii="Arial" w:hAnsi="Arial" w:cs="Arial"/>
          <w:b/>
        </w:rPr>
      </w:pPr>
    </w:p>
    <w:p w:rsidR="00ED56AC" w:rsidRPr="0091640B" w:rsidRDefault="00ED56AC" w:rsidP="00ED56AC">
      <w:pPr>
        <w:rPr>
          <w:rFonts w:ascii="Arial" w:hAnsi="Arial" w:cs="Arial"/>
          <w:b/>
        </w:rPr>
      </w:pPr>
      <w:r w:rsidRPr="0091640B">
        <w:rPr>
          <w:rFonts w:ascii="Arial" w:hAnsi="Arial" w:cs="Arial"/>
          <w:b/>
        </w:rPr>
        <w:t>Planerade aktiviteter under året</w:t>
      </w:r>
    </w:p>
    <w:p w:rsidR="00ED56AC" w:rsidRPr="0091640B" w:rsidRDefault="00ED56AC" w:rsidP="00ED56AC">
      <w:pPr>
        <w:rPr>
          <w:rFonts w:ascii="Arial" w:hAnsi="Arial" w:cs="Arial"/>
        </w:rPr>
      </w:pPr>
      <w:r w:rsidRPr="0091640B">
        <w:rPr>
          <w:rFonts w:ascii="Arial" w:hAnsi="Arial" w:cs="Arial"/>
        </w:rPr>
        <w:t>Under läsåret är följande aktiviteter / kompetensutvecklingstillfällen inplanerade.</w:t>
      </w:r>
    </w:p>
    <w:p w:rsidR="00ED56AC" w:rsidRPr="0091640B" w:rsidRDefault="00ED56AC" w:rsidP="00ED56AC">
      <w:pPr>
        <w:rPr>
          <w:rFonts w:ascii="Arial" w:hAnsi="Arial" w:cs="Arial"/>
        </w:rPr>
      </w:pPr>
    </w:p>
    <w:p w:rsidR="00ED56AC" w:rsidRPr="0091640B" w:rsidRDefault="00ED56AC" w:rsidP="00ED56AC">
      <w:pPr>
        <w:rPr>
          <w:rFonts w:ascii="Arial" w:hAnsi="Arial" w:cs="Arial"/>
        </w:rPr>
      </w:pPr>
      <w:r w:rsidRPr="0091640B">
        <w:rPr>
          <w:rFonts w:ascii="Arial" w:hAnsi="Arial" w:cs="Arial"/>
        </w:rPr>
        <w:t>Språ</w:t>
      </w:r>
      <w:r w:rsidR="0061605A" w:rsidRPr="0091640B">
        <w:rPr>
          <w:rFonts w:ascii="Arial" w:hAnsi="Arial" w:cs="Arial"/>
        </w:rPr>
        <w:t>kutvecklande arbetssätt</w:t>
      </w:r>
    </w:p>
    <w:p w:rsidR="00ED56AC" w:rsidRDefault="00D71FBF" w:rsidP="00ED56AC">
      <w:pPr>
        <w:numPr>
          <w:ilvl w:val="0"/>
          <w:numId w:val="7"/>
        </w:numPr>
        <w:rPr>
          <w:rFonts w:ascii="Arial" w:hAnsi="Arial" w:cs="Arial"/>
        </w:rPr>
      </w:pPr>
      <w:r>
        <w:rPr>
          <w:rFonts w:ascii="Arial" w:hAnsi="Arial" w:cs="Arial"/>
        </w:rPr>
        <w:t>Samarbetet inom kommunen kring nyanländas lärande arrangerar föreläsning på teatern 30/10.</w:t>
      </w:r>
    </w:p>
    <w:p w:rsidR="00D71FBF" w:rsidRDefault="00D71FBF" w:rsidP="00ED56AC">
      <w:pPr>
        <w:numPr>
          <w:ilvl w:val="0"/>
          <w:numId w:val="7"/>
        </w:numPr>
        <w:rPr>
          <w:rFonts w:ascii="Arial" w:hAnsi="Arial" w:cs="Arial"/>
        </w:rPr>
      </w:pPr>
      <w:r>
        <w:rPr>
          <w:rFonts w:ascii="Arial" w:hAnsi="Arial" w:cs="Arial"/>
        </w:rPr>
        <w:t>Kurs för en handfull medarbetare om språkutvecklande arbetssätt på SPSM.</w:t>
      </w:r>
    </w:p>
    <w:p w:rsidR="00D71FBF" w:rsidRDefault="00D71FBF" w:rsidP="00D71FBF">
      <w:pPr>
        <w:rPr>
          <w:rFonts w:ascii="Arial" w:hAnsi="Arial" w:cs="Arial"/>
        </w:rPr>
      </w:pPr>
    </w:p>
    <w:p w:rsidR="00D71FBF" w:rsidRDefault="00D71FBF" w:rsidP="00D71FBF">
      <w:pPr>
        <w:rPr>
          <w:rFonts w:ascii="Arial" w:hAnsi="Arial" w:cs="Arial"/>
        </w:rPr>
      </w:pPr>
      <w:r>
        <w:rPr>
          <w:rFonts w:ascii="Arial" w:hAnsi="Arial" w:cs="Arial"/>
        </w:rPr>
        <w:t>IKT-kompetens</w:t>
      </w:r>
    </w:p>
    <w:p w:rsidR="00D71FBF" w:rsidRDefault="00D71FBF" w:rsidP="00D71FBF">
      <w:pPr>
        <w:pStyle w:val="Liststycke"/>
        <w:numPr>
          <w:ilvl w:val="0"/>
          <w:numId w:val="9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Återkommande workshops </w:t>
      </w:r>
      <w:r w:rsidR="002F1702">
        <w:rPr>
          <w:rFonts w:ascii="Arial" w:hAnsi="Arial" w:cs="Arial"/>
        </w:rPr>
        <w:t xml:space="preserve">på </w:t>
      </w:r>
      <w:proofErr w:type="spellStart"/>
      <w:r w:rsidR="002F1702">
        <w:rPr>
          <w:rFonts w:ascii="Arial" w:hAnsi="Arial" w:cs="Arial"/>
        </w:rPr>
        <w:t>konftid</w:t>
      </w:r>
      <w:proofErr w:type="spellEnd"/>
      <w:r w:rsidR="002F1702">
        <w:rPr>
          <w:rFonts w:ascii="Arial" w:hAnsi="Arial" w:cs="Arial"/>
        </w:rPr>
        <w:t xml:space="preserve"> för alla i kollegiet.</w:t>
      </w:r>
    </w:p>
    <w:p w:rsidR="002F1702" w:rsidRPr="00D71FBF" w:rsidRDefault="002F1702" w:rsidP="002F1702">
      <w:pPr>
        <w:pStyle w:val="Liststycke"/>
        <w:rPr>
          <w:rFonts w:ascii="Arial" w:hAnsi="Arial" w:cs="Arial"/>
        </w:rPr>
      </w:pPr>
      <w:bookmarkStart w:id="0" w:name="_GoBack"/>
      <w:bookmarkEnd w:id="0"/>
    </w:p>
    <w:p w:rsidR="00ED56AC" w:rsidRPr="0091640B" w:rsidRDefault="00ED56AC" w:rsidP="00ED56AC">
      <w:pPr>
        <w:rPr>
          <w:rFonts w:ascii="Arial" w:hAnsi="Arial" w:cs="Arial"/>
        </w:rPr>
      </w:pPr>
    </w:p>
    <w:p w:rsidR="00ED56AC" w:rsidRPr="0091640B" w:rsidRDefault="00ED56AC" w:rsidP="00ED56AC">
      <w:pPr>
        <w:tabs>
          <w:tab w:val="left" w:pos="0"/>
        </w:tabs>
      </w:pPr>
    </w:p>
    <w:sectPr w:rsidR="00ED56AC" w:rsidRPr="0091640B" w:rsidSect="007F2770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1418" w:right="1418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661ED" w:rsidRDefault="008661ED" w:rsidP="007F2770">
      <w:r>
        <w:separator/>
      </w:r>
    </w:p>
  </w:endnote>
  <w:endnote w:type="continuationSeparator" w:id="0">
    <w:p w:rsidR="008661ED" w:rsidRDefault="008661ED" w:rsidP="007F27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ource Sans Pro">
    <w:panose1 w:val="020B0503030403020204"/>
    <w:charset w:val="00"/>
    <w:family w:val="swiss"/>
    <w:pitch w:val="variable"/>
    <w:sig w:usb0="20000007" w:usb1="00000001" w:usb2="00000000" w:usb3="00000000" w:csb0="000001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0433" w:type="dxa"/>
      <w:tblInd w:w="-675" w:type="dxa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2438"/>
      <w:gridCol w:w="2065"/>
      <w:gridCol w:w="2693"/>
      <w:gridCol w:w="2046"/>
      <w:gridCol w:w="1191"/>
    </w:tblGrid>
    <w:tr w:rsidR="007F2770" w:rsidRPr="007F2770" w:rsidTr="006276EA">
      <w:trPr>
        <w:trHeight w:val="400"/>
      </w:trPr>
      <w:tc>
        <w:tcPr>
          <w:tcW w:w="2438" w:type="dxa"/>
          <w:vMerge w:val="restart"/>
          <w:tcBorders>
            <w:top w:val="single" w:sz="4" w:space="0" w:color="auto"/>
          </w:tcBorders>
        </w:tcPr>
        <w:p w:rsidR="007F2770" w:rsidRPr="007F2770" w:rsidRDefault="007F2770" w:rsidP="007F2770">
          <w:pPr>
            <w:pStyle w:val="Sidfotledtext"/>
            <w:rPr>
              <w:sz w:val="10"/>
              <w:szCs w:val="10"/>
            </w:rPr>
          </w:pPr>
          <w:r w:rsidRPr="007F2770">
            <w:rPr>
              <w:sz w:val="10"/>
              <w:szCs w:val="10"/>
            </w:rPr>
            <w:t>Postadress</w:t>
          </w:r>
        </w:p>
        <w:p w:rsidR="007F2770" w:rsidRPr="007F2770" w:rsidRDefault="007F2770" w:rsidP="007F2770">
          <w:pPr>
            <w:pStyle w:val="Sidfot"/>
            <w:rPr>
              <w:sz w:val="20"/>
              <w:szCs w:val="20"/>
            </w:rPr>
          </w:pPr>
          <w:r w:rsidRPr="007F2770">
            <w:rPr>
              <w:sz w:val="20"/>
              <w:szCs w:val="20"/>
            </w:rPr>
            <w:t>Härnösands kommun</w:t>
          </w:r>
        </w:p>
        <w:p w:rsidR="007F2770" w:rsidRPr="007F2770" w:rsidRDefault="007F2770" w:rsidP="007F2770">
          <w:pPr>
            <w:pStyle w:val="Sidfot"/>
            <w:rPr>
              <w:sz w:val="20"/>
              <w:szCs w:val="20"/>
            </w:rPr>
          </w:pPr>
          <w:r w:rsidRPr="007F2770">
            <w:rPr>
              <w:sz w:val="20"/>
              <w:szCs w:val="20"/>
            </w:rPr>
            <w:t>871 80 Härnösand</w:t>
          </w:r>
        </w:p>
        <w:p w:rsidR="007F2770" w:rsidRPr="007F2770" w:rsidRDefault="007F2770" w:rsidP="007F2770">
          <w:pPr>
            <w:pStyle w:val="Sidfot"/>
            <w:rPr>
              <w:sz w:val="16"/>
              <w:szCs w:val="16"/>
            </w:rPr>
          </w:pPr>
        </w:p>
      </w:tc>
      <w:tc>
        <w:tcPr>
          <w:tcW w:w="2065" w:type="dxa"/>
          <w:vMerge w:val="restart"/>
          <w:tcBorders>
            <w:top w:val="single" w:sz="4" w:space="0" w:color="auto"/>
          </w:tcBorders>
        </w:tcPr>
        <w:p w:rsidR="007F2770" w:rsidRPr="007F2770" w:rsidRDefault="007F2770" w:rsidP="007F2770">
          <w:pPr>
            <w:pStyle w:val="Sidfotledtext"/>
            <w:rPr>
              <w:sz w:val="10"/>
              <w:szCs w:val="10"/>
            </w:rPr>
          </w:pPr>
          <w:r w:rsidRPr="007F2770">
            <w:rPr>
              <w:sz w:val="10"/>
              <w:szCs w:val="10"/>
            </w:rPr>
            <w:t>Besöksadress</w:t>
          </w:r>
        </w:p>
        <w:p w:rsidR="007F2770" w:rsidRPr="007F2770" w:rsidRDefault="007F2770" w:rsidP="007F2770">
          <w:pPr>
            <w:pStyle w:val="Sidfot"/>
            <w:rPr>
              <w:sz w:val="20"/>
              <w:szCs w:val="20"/>
            </w:rPr>
          </w:pPr>
          <w:r w:rsidRPr="007F2770">
            <w:rPr>
              <w:sz w:val="20"/>
              <w:szCs w:val="20"/>
            </w:rPr>
            <w:t>Stadshuset</w:t>
          </w:r>
        </w:p>
        <w:p w:rsidR="007F2770" w:rsidRPr="007F2770" w:rsidRDefault="007F2770" w:rsidP="007F2770">
          <w:pPr>
            <w:pStyle w:val="Sidfot"/>
            <w:rPr>
              <w:sz w:val="16"/>
              <w:szCs w:val="16"/>
            </w:rPr>
          </w:pPr>
        </w:p>
        <w:p w:rsidR="007F2770" w:rsidRPr="007F2770" w:rsidRDefault="007F2770" w:rsidP="007F2770">
          <w:pPr>
            <w:pStyle w:val="Sidfot"/>
            <w:rPr>
              <w:sz w:val="16"/>
              <w:szCs w:val="16"/>
            </w:rPr>
          </w:pPr>
        </w:p>
      </w:tc>
      <w:tc>
        <w:tcPr>
          <w:tcW w:w="2693" w:type="dxa"/>
          <w:tcBorders>
            <w:top w:val="single" w:sz="4" w:space="0" w:color="auto"/>
          </w:tcBorders>
        </w:tcPr>
        <w:p w:rsidR="007F2770" w:rsidRPr="007F2770" w:rsidRDefault="007F2770" w:rsidP="007F2770">
          <w:pPr>
            <w:pStyle w:val="Sidfotledtext"/>
            <w:rPr>
              <w:sz w:val="10"/>
              <w:szCs w:val="10"/>
            </w:rPr>
          </w:pPr>
          <w:r w:rsidRPr="007F2770">
            <w:rPr>
              <w:sz w:val="10"/>
              <w:szCs w:val="10"/>
            </w:rPr>
            <w:t>Hemsida</w:t>
          </w:r>
        </w:p>
        <w:p w:rsidR="007F2770" w:rsidRPr="007F2770" w:rsidRDefault="007F2770" w:rsidP="007F2770">
          <w:pPr>
            <w:pStyle w:val="Sidfot"/>
            <w:rPr>
              <w:sz w:val="20"/>
              <w:szCs w:val="20"/>
            </w:rPr>
          </w:pPr>
          <w:r w:rsidRPr="007F2770">
            <w:rPr>
              <w:sz w:val="20"/>
              <w:szCs w:val="20"/>
            </w:rPr>
            <w:t>www.harnosand.se</w:t>
          </w:r>
        </w:p>
      </w:tc>
      <w:tc>
        <w:tcPr>
          <w:tcW w:w="2046" w:type="dxa"/>
          <w:tcBorders>
            <w:top w:val="single" w:sz="4" w:space="0" w:color="auto"/>
          </w:tcBorders>
        </w:tcPr>
        <w:p w:rsidR="007F2770" w:rsidRPr="007F2770" w:rsidRDefault="007F2770" w:rsidP="007F2770">
          <w:pPr>
            <w:pStyle w:val="Sidfotledtext"/>
            <w:rPr>
              <w:sz w:val="10"/>
              <w:szCs w:val="10"/>
            </w:rPr>
          </w:pPr>
          <w:r w:rsidRPr="007F2770">
            <w:rPr>
              <w:sz w:val="10"/>
              <w:szCs w:val="10"/>
            </w:rPr>
            <w:t>Telefon</w:t>
          </w:r>
        </w:p>
        <w:p w:rsidR="007F2770" w:rsidRPr="007F2770" w:rsidRDefault="007F2770" w:rsidP="007F2770">
          <w:pPr>
            <w:pStyle w:val="Sidfot"/>
            <w:rPr>
              <w:sz w:val="20"/>
              <w:szCs w:val="20"/>
            </w:rPr>
          </w:pPr>
          <w:r w:rsidRPr="007F2770">
            <w:rPr>
              <w:sz w:val="20"/>
              <w:szCs w:val="20"/>
            </w:rPr>
            <w:t xml:space="preserve">0611-34 80 00 </w:t>
          </w:r>
          <w:proofErr w:type="spellStart"/>
          <w:r w:rsidRPr="007F2770">
            <w:rPr>
              <w:sz w:val="20"/>
              <w:szCs w:val="20"/>
            </w:rPr>
            <w:t>vx</w:t>
          </w:r>
          <w:proofErr w:type="spellEnd"/>
        </w:p>
      </w:tc>
      <w:tc>
        <w:tcPr>
          <w:tcW w:w="1191" w:type="dxa"/>
          <w:tcBorders>
            <w:top w:val="single" w:sz="4" w:space="0" w:color="auto"/>
          </w:tcBorders>
        </w:tcPr>
        <w:p w:rsidR="007F2770" w:rsidRPr="007F2770" w:rsidRDefault="007F2770" w:rsidP="007F2770">
          <w:pPr>
            <w:pStyle w:val="Sidfotledtext"/>
            <w:rPr>
              <w:sz w:val="10"/>
              <w:szCs w:val="10"/>
            </w:rPr>
          </w:pPr>
          <w:proofErr w:type="spellStart"/>
          <w:r w:rsidRPr="007F2770">
            <w:rPr>
              <w:sz w:val="10"/>
              <w:szCs w:val="10"/>
            </w:rPr>
            <w:t>Organisationsnr</w:t>
          </w:r>
          <w:proofErr w:type="spellEnd"/>
        </w:p>
        <w:p w:rsidR="007F2770" w:rsidRPr="007F2770" w:rsidRDefault="007F2770" w:rsidP="007F2770">
          <w:pPr>
            <w:pStyle w:val="Sidfot"/>
            <w:rPr>
              <w:sz w:val="20"/>
              <w:szCs w:val="20"/>
            </w:rPr>
          </w:pPr>
          <w:r w:rsidRPr="007F2770">
            <w:rPr>
              <w:sz w:val="20"/>
              <w:szCs w:val="20"/>
            </w:rPr>
            <w:t>212000-2403</w:t>
          </w:r>
        </w:p>
      </w:tc>
    </w:tr>
    <w:tr w:rsidR="007F2770" w:rsidRPr="007F2770" w:rsidTr="006276EA">
      <w:trPr>
        <w:trHeight w:val="400"/>
      </w:trPr>
      <w:tc>
        <w:tcPr>
          <w:tcW w:w="2438" w:type="dxa"/>
          <w:vMerge/>
          <w:vAlign w:val="bottom"/>
        </w:tcPr>
        <w:p w:rsidR="007F2770" w:rsidRPr="007F2770" w:rsidRDefault="007F2770" w:rsidP="007F2770">
          <w:pPr>
            <w:pStyle w:val="Sidfot"/>
            <w:rPr>
              <w:sz w:val="16"/>
              <w:szCs w:val="16"/>
            </w:rPr>
          </w:pPr>
        </w:p>
      </w:tc>
      <w:tc>
        <w:tcPr>
          <w:tcW w:w="2065" w:type="dxa"/>
          <w:vMerge/>
          <w:vAlign w:val="bottom"/>
        </w:tcPr>
        <w:p w:rsidR="007F2770" w:rsidRPr="007F2770" w:rsidRDefault="007F2770" w:rsidP="007F2770">
          <w:pPr>
            <w:pStyle w:val="Sidfot"/>
            <w:rPr>
              <w:sz w:val="16"/>
              <w:szCs w:val="16"/>
            </w:rPr>
          </w:pPr>
        </w:p>
      </w:tc>
      <w:tc>
        <w:tcPr>
          <w:tcW w:w="2693" w:type="dxa"/>
        </w:tcPr>
        <w:p w:rsidR="007F2770" w:rsidRPr="007F2770" w:rsidRDefault="007F2770" w:rsidP="007F2770">
          <w:pPr>
            <w:pStyle w:val="Sidfotledtext"/>
            <w:rPr>
              <w:sz w:val="10"/>
              <w:szCs w:val="10"/>
            </w:rPr>
          </w:pPr>
          <w:r w:rsidRPr="007F2770">
            <w:rPr>
              <w:sz w:val="10"/>
              <w:szCs w:val="10"/>
            </w:rPr>
            <w:t>E-post</w:t>
          </w:r>
        </w:p>
        <w:p w:rsidR="007F2770" w:rsidRPr="007F2770" w:rsidRDefault="007F2770" w:rsidP="007F2770">
          <w:pPr>
            <w:pStyle w:val="Sidfot"/>
            <w:rPr>
              <w:sz w:val="20"/>
              <w:szCs w:val="20"/>
            </w:rPr>
          </w:pPr>
          <w:r w:rsidRPr="007F2770">
            <w:rPr>
              <w:sz w:val="20"/>
              <w:szCs w:val="20"/>
            </w:rPr>
            <w:t>kommun@harnosand.se</w:t>
          </w:r>
        </w:p>
      </w:tc>
      <w:tc>
        <w:tcPr>
          <w:tcW w:w="2046" w:type="dxa"/>
        </w:tcPr>
        <w:p w:rsidR="007F2770" w:rsidRPr="007F2770" w:rsidRDefault="007F2770" w:rsidP="007F2770">
          <w:pPr>
            <w:pStyle w:val="Sidfotledtext"/>
            <w:rPr>
              <w:sz w:val="10"/>
              <w:szCs w:val="10"/>
            </w:rPr>
          </w:pPr>
          <w:r w:rsidRPr="007F2770">
            <w:rPr>
              <w:sz w:val="10"/>
              <w:szCs w:val="10"/>
            </w:rPr>
            <w:t>Fax</w:t>
          </w:r>
        </w:p>
        <w:p w:rsidR="007F2770" w:rsidRPr="007F2770" w:rsidRDefault="007F2770" w:rsidP="007F2770">
          <w:pPr>
            <w:pStyle w:val="Sidfot"/>
            <w:rPr>
              <w:sz w:val="20"/>
              <w:szCs w:val="20"/>
            </w:rPr>
          </w:pPr>
          <w:r w:rsidRPr="007F2770">
            <w:rPr>
              <w:sz w:val="20"/>
              <w:szCs w:val="20"/>
            </w:rPr>
            <w:t>0611-34 80 30</w:t>
          </w:r>
        </w:p>
      </w:tc>
      <w:tc>
        <w:tcPr>
          <w:tcW w:w="1191" w:type="dxa"/>
        </w:tcPr>
        <w:p w:rsidR="007F2770" w:rsidRPr="007F2770" w:rsidRDefault="007F2770" w:rsidP="007F2770">
          <w:pPr>
            <w:pStyle w:val="Sidfotledtext"/>
            <w:rPr>
              <w:sz w:val="10"/>
              <w:szCs w:val="10"/>
            </w:rPr>
          </w:pPr>
          <w:r w:rsidRPr="007F2770">
            <w:rPr>
              <w:sz w:val="10"/>
              <w:szCs w:val="10"/>
            </w:rPr>
            <w:t>Bankgiro</w:t>
          </w:r>
        </w:p>
        <w:p w:rsidR="007F2770" w:rsidRPr="007F2770" w:rsidRDefault="007F2770" w:rsidP="007F2770">
          <w:pPr>
            <w:pStyle w:val="Sidfot"/>
            <w:rPr>
              <w:sz w:val="20"/>
              <w:szCs w:val="20"/>
            </w:rPr>
          </w:pPr>
          <w:r w:rsidRPr="007F2770">
            <w:rPr>
              <w:sz w:val="20"/>
              <w:szCs w:val="20"/>
            </w:rPr>
            <w:t>5576-5218</w:t>
          </w:r>
        </w:p>
      </w:tc>
    </w:tr>
  </w:tbl>
  <w:p w:rsidR="007F2770" w:rsidRDefault="007F2770">
    <w:pPr>
      <w:pStyle w:val="Sidfo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661ED" w:rsidRDefault="008661ED" w:rsidP="007F2770">
      <w:r>
        <w:separator/>
      </w:r>
    </w:p>
  </w:footnote>
  <w:footnote w:type="continuationSeparator" w:id="0">
    <w:p w:rsidR="008661ED" w:rsidRDefault="008661ED" w:rsidP="007F27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91E5B" w:rsidRDefault="008661ED">
    <w:pPr>
      <w:pStyle w:val="Sidhuvud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7594070" o:spid="_x0000_s2050" type="#_x0000_t136" style="position:absolute;margin-left:0;margin-top:0;width:497.3pt;height:142.05pt;rotation:315;z-index:-251653120;mso-position-horizontal:center;mso-position-horizontal-relative:margin;mso-position-vertical:center;mso-position-vertical-relative:margin" o:allowincell="f" fillcolor="red" stroked="f">
          <v:fill opacity=".5"/>
          <v:textpath style="font-family:&quot;Times New Roman&quot;;font-size:1pt" string="Förslag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91E5B" w:rsidRDefault="008661ED">
    <w:pPr>
      <w:pStyle w:val="Sidhuvud"/>
      <w:jc w:val="right"/>
      <w:rPr>
        <w:sz w:val="16"/>
        <w:szCs w:val="16"/>
      </w:rPr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7594071" o:spid="_x0000_s2051" type="#_x0000_t136" style="position:absolute;left:0;text-align:left;margin-left:0;margin-top:0;width:497.3pt;height:142.05pt;rotation:315;z-index:-251651072;mso-position-horizontal:center;mso-position-horizontal-relative:margin;mso-position-vertical:center;mso-position-vertical-relative:margin" o:allowincell="f" fillcolor="red" stroked="f">
          <v:fill opacity=".5"/>
          <v:textpath style="font-family:&quot;Times New Roman&quot;;font-size:1pt" string="Förslag"/>
          <w10:wrap anchorx="margin" anchory="margin"/>
        </v:shape>
      </w:pict>
    </w:r>
  </w:p>
  <w:sdt>
    <w:sdtPr>
      <w:rPr>
        <w:sz w:val="16"/>
        <w:szCs w:val="16"/>
      </w:rPr>
      <w:id w:val="-1318336367"/>
      <w:docPartObj>
        <w:docPartGallery w:val="Page Numbers (Top of Page)"/>
        <w:docPartUnique/>
      </w:docPartObj>
    </w:sdtPr>
    <w:sdtEndPr/>
    <w:sdtContent>
      <w:p w:rsidR="006D51EA" w:rsidRDefault="00456464">
        <w:pPr>
          <w:pStyle w:val="Sidhuvud"/>
          <w:jc w:val="right"/>
          <w:rPr>
            <w:b/>
            <w:bCs/>
            <w:sz w:val="16"/>
            <w:szCs w:val="16"/>
          </w:rPr>
        </w:pPr>
        <w:r w:rsidRPr="007F2770">
          <w:rPr>
            <w:noProof/>
            <w:sz w:val="16"/>
            <w:szCs w:val="16"/>
          </w:rPr>
          <w:drawing>
            <wp:anchor distT="0" distB="0" distL="114300" distR="114300" simplePos="0" relativeHeight="251658240" behindDoc="1" locked="0" layoutInCell="1" allowOverlap="1" wp14:anchorId="0B646E5E" wp14:editId="26EABA15">
              <wp:simplePos x="0" y="0"/>
              <wp:positionH relativeFrom="column">
                <wp:posOffset>-328930</wp:posOffset>
              </wp:positionH>
              <wp:positionV relativeFrom="paragraph">
                <wp:posOffset>-94615</wp:posOffset>
              </wp:positionV>
              <wp:extent cx="1066800" cy="355600"/>
              <wp:effectExtent l="0" t="0" r="0" b="6350"/>
              <wp:wrapTight wrapText="bothSides">
                <wp:wrapPolygon edited="0">
                  <wp:start x="0" y="0"/>
                  <wp:lineTo x="0" y="20829"/>
                  <wp:lineTo x="1157" y="20829"/>
                  <wp:lineTo x="3086" y="20829"/>
                  <wp:lineTo x="18129" y="19671"/>
                  <wp:lineTo x="17743" y="18514"/>
                  <wp:lineTo x="21214" y="10414"/>
                  <wp:lineTo x="21214" y="3471"/>
                  <wp:lineTo x="5400" y="0"/>
                  <wp:lineTo x="0" y="0"/>
                </wp:wrapPolygon>
              </wp:wrapTight>
              <wp:docPr id="1" name="Bildobjekt 1" descr="Logotyp Härnösands kommun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" name="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066800" cy="35560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 w:rsidR="006D51EA">
          <w:rPr>
            <w:noProof/>
          </w:rPr>
          <w:drawing>
            <wp:anchor distT="0" distB="0" distL="114300" distR="114300" simplePos="0" relativeHeight="251659264" behindDoc="1" locked="0" layoutInCell="1" allowOverlap="1" wp14:anchorId="3E12927E" wp14:editId="698AC2EA">
              <wp:simplePos x="0" y="0"/>
              <wp:positionH relativeFrom="margin">
                <wp:align>center</wp:align>
              </wp:positionH>
              <wp:positionV relativeFrom="paragraph">
                <wp:posOffset>-37465</wp:posOffset>
              </wp:positionV>
              <wp:extent cx="2673350" cy="480060"/>
              <wp:effectExtent l="0" t="0" r="0" b="0"/>
              <wp:wrapThrough wrapText="bothSides">
                <wp:wrapPolygon edited="0">
                  <wp:start x="0" y="0"/>
                  <wp:lineTo x="0" y="20571"/>
                  <wp:lineTo x="21395" y="20571"/>
                  <wp:lineTo x="21395" y="0"/>
                  <wp:lineTo x="0" y="0"/>
                </wp:wrapPolygon>
              </wp:wrapThrough>
              <wp:docPr id="2" name="Bildobjekt 2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" name=""/>
                      <pic:cNvPicPr/>
                    </pic:nvPicPr>
                    <pic:blipFill>
                      <a:blip r:embed="rId2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2673350" cy="48006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anchor>
          </w:drawing>
        </w:r>
        <w:r w:rsidR="006D51EA">
          <w:rPr>
            <w:sz w:val="16"/>
            <w:szCs w:val="16"/>
          </w:rPr>
          <w:t xml:space="preserve">                              </w:t>
        </w:r>
        <w:r w:rsidR="007F2770" w:rsidRPr="007F2770">
          <w:rPr>
            <w:sz w:val="16"/>
            <w:szCs w:val="16"/>
          </w:rPr>
          <w:t xml:space="preserve">Sida </w:t>
        </w:r>
        <w:r w:rsidR="007F2770" w:rsidRPr="007F2770">
          <w:rPr>
            <w:b/>
            <w:bCs/>
            <w:sz w:val="16"/>
            <w:szCs w:val="16"/>
          </w:rPr>
          <w:fldChar w:fldCharType="begin"/>
        </w:r>
        <w:r w:rsidR="007F2770" w:rsidRPr="007F2770">
          <w:rPr>
            <w:b/>
            <w:bCs/>
            <w:sz w:val="16"/>
            <w:szCs w:val="16"/>
          </w:rPr>
          <w:instrText>PAGE</w:instrText>
        </w:r>
        <w:r w:rsidR="007F2770" w:rsidRPr="007F2770">
          <w:rPr>
            <w:b/>
            <w:bCs/>
            <w:sz w:val="16"/>
            <w:szCs w:val="16"/>
          </w:rPr>
          <w:fldChar w:fldCharType="separate"/>
        </w:r>
        <w:r w:rsidR="002F1702">
          <w:rPr>
            <w:b/>
            <w:bCs/>
            <w:noProof/>
            <w:sz w:val="16"/>
            <w:szCs w:val="16"/>
          </w:rPr>
          <w:t>1</w:t>
        </w:r>
        <w:r w:rsidR="007F2770" w:rsidRPr="007F2770">
          <w:rPr>
            <w:b/>
            <w:bCs/>
            <w:sz w:val="16"/>
            <w:szCs w:val="16"/>
          </w:rPr>
          <w:fldChar w:fldCharType="end"/>
        </w:r>
        <w:r w:rsidR="007F2770" w:rsidRPr="007F2770">
          <w:rPr>
            <w:sz w:val="16"/>
            <w:szCs w:val="16"/>
          </w:rPr>
          <w:t xml:space="preserve"> av </w:t>
        </w:r>
        <w:r w:rsidR="007F2770" w:rsidRPr="007F2770">
          <w:rPr>
            <w:b/>
            <w:bCs/>
            <w:sz w:val="16"/>
            <w:szCs w:val="16"/>
          </w:rPr>
          <w:fldChar w:fldCharType="begin"/>
        </w:r>
        <w:r w:rsidR="007F2770" w:rsidRPr="007F2770">
          <w:rPr>
            <w:b/>
            <w:bCs/>
            <w:sz w:val="16"/>
            <w:szCs w:val="16"/>
          </w:rPr>
          <w:instrText>NUMPAGES</w:instrText>
        </w:r>
        <w:r w:rsidR="007F2770" w:rsidRPr="007F2770">
          <w:rPr>
            <w:b/>
            <w:bCs/>
            <w:sz w:val="16"/>
            <w:szCs w:val="16"/>
          </w:rPr>
          <w:fldChar w:fldCharType="separate"/>
        </w:r>
        <w:r w:rsidR="002F1702">
          <w:rPr>
            <w:b/>
            <w:bCs/>
            <w:noProof/>
            <w:sz w:val="16"/>
            <w:szCs w:val="16"/>
          </w:rPr>
          <w:t>2</w:t>
        </w:r>
        <w:r w:rsidR="007F2770" w:rsidRPr="007F2770">
          <w:rPr>
            <w:b/>
            <w:bCs/>
            <w:sz w:val="16"/>
            <w:szCs w:val="16"/>
          </w:rPr>
          <w:fldChar w:fldCharType="end"/>
        </w:r>
      </w:p>
      <w:p w:rsidR="007F2770" w:rsidRPr="007F2770" w:rsidRDefault="008661ED">
        <w:pPr>
          <w:pStyle w:val="Sidhuvud"/>
          <w:jc w:val="right"/>
          <w:rPr>
            <w:sz w:val="16"/>
            <w:szCs w:val="16"/>
          </w:rPr>
        </w:pPr>
      </w:p>
    </w:sdtContent>
  </w:sdt>
  <w:p w:rsidR="007F2770" w:rsidRPr="006D51EA" w:rsidRDefault="006D51EA" w:rsidP="006D51EA">
    <w:pPr>
      <w:pStyle w:val="Sidhuvud"/>
      <w:ind w:left="284"/>
      <w:jc w:val="right"/>
    </w:pPr>
    <w:r>
      <w:t xml:space="preserve">             </w:t>
    </w:r>
    <w:r>
      <w:tab/>
      <w:t xml:space="preserve">                           </w:t>
    </w:r>
    <w:r w:rsidR="005C1E07">
      <w:t>20191002</w:t>
    </w:r>
  </w:p>
  <w:p w:rsidR="007F2770" w:rsidRPr="007F2770" w:rsidRDefault="007F2770" w:rsidP="007F2770">
    <w:pPr>
      <w:pStyle w:val="Sidhuvud"/>
      <w:tabs>
        <w:tab w:val="clear" w:pos="4536"/>
        <w:tab w:val="clear" w:pos="9072"/>
        <w:tab w:val="left" w:pos="818"/>
      </w:tabs>
      <w:rPr>
        <w:sz w:val="16"/>
        <w:szCs w:val="1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91E5B" w:rsidRDefault="008661ED">
    <w:pPr>
      <w:pStyle w:val="Sidhuvud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7594069" o:spid="_x0000_s2049" type="#_x0000_t136" style="position:absolute;margin-left:0;margin-top:0;width:497.3pt;height:142.05pt;rotation:315;z-index:-251655168;mso-position-horizontal:center;mso-position-horizontal-relative:margin;mso-position-vertical:center;mso-position-vertical-relative:margin" o:allowincell="f" fillcolor="red" stroked="f">
          <v:fill opacity=".5"/>
          <v:textpath style="font-family:&quot;Times New Roman&quot;;font-size:1pt" string="Förslag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A827AE"/>
    <w:multiLevelType w:val="hybridMultilevel"/>
    <w:tmpl w:val="FD28913A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CA6B88"/>
    <w:multiLevelType w:val="hybridMultilevel"/>
    <w:tmpl w:val="1778D134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FE34B4"/>
    <w:multiLevelType w:val="hybridMultilevel"/>
    <w:tmpl w:val="9274D698"/>
    <w:lvl w:ilvl="0" w:tplc="815AE96C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472AA0"/>
    <w:multiLevelType w:val="hybridMultilevel"/>
    <w:tmpl w:val="DBDC1BA4"/>
    <w:lvl w:ilvl="0" w:tplc="815AE96C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913438B"/>
    <w:multiLevelType w:val="hybridMultilevel"/>
    <w:tmpl w:val="74242E14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3C85A41"/>
    <w:multiLevelType w:val="hybridMultilevel"/>
    <w:tmpl w:val="5A283748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F1E4EE2"/>
    <w:multiLevelType w:val="hybridMultilevel"/>
    <w:tmpl w:val="0DA6190C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E612417"/>
    <w:multiLevelType w:val="hybridMultilevel"/>
    <w:tmpl w:val="65443744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5"/>
  </w:num>
  <w:num w:numId="5">
    <w:abstractNumId w:val="7"/>
  </w:num>
  <w:num w:numId="6">
    <w:abstractNumId w:val="6"/>
  </w:num>
  <w:num w:numId="7">
    <w:abstractNumId w:val="4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284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56AC"/>
    <w:rsid w:val="002017A5"/>
    <w:rsid w:val="00291E5B"/>
    <w:rsid w:val="002F1702"/>
    <w:rsid w:val="00456464"/>
    <w:rsid w:val="005245FD"/>
    <w:rsid w:val="00592504"/>
    <w:rsid w:val="005C1E07"/>
    <w:rsid w:val="0061605A"/>
    <w:rsid w:val="006276EA"/>
    <w:rsid w:val="006305AB"/>
    <w:rsid w:val="006C11FE"/>
    <w:rsid w:val="006D51EA"/>
    <w:rsid w:val="00710D8E"/>
    <w:rsid w:val="007F2770"/>
    <w:rsid w:val="00802B52"/>
    <w:rsid w:val="008661ED"/>
    <w:rsid w:val="0091640B"/>
    <w:rsid w:val="00953A9E"/>
    <w:rsid w:val="00A83085"/>
    <w:rsid w:val="00B878E1"/>
    <w:rsid w:val="00CE480B"/>
    <w:rsid w:val="00D71FBF"/>
    <w:rsid w:val="00EC44E8"/>
    <w:rsid w:val="00ED56AC"/>
    <w:rsid w:val="00F4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28D504AF"/>
  <w15:chartTrackingRefBased/>
  <w15:docId w15:val="{4B672469-CFCD-4528-94D4-8BB4C7D363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D56AC"/>
    <w:rPr>
      <w:rFonts w:ascii="Times New Roman" w:eastAsia="Times New Roman" w:hAnsi="Times New Roman" w:cs="Times New Roman"/>
      <w:sz w:val="24"/>
      <w:szCs w:val="24"/>
      <w:lang w:eastAsia="sv-SE"/>
    </w:rPr>
  </w:style>
  <w:style w:type="paragraph" w:styleId="Rubrik1">
    <w:name w:val="heading 1"/>
    <w:basedOn w:val="Normal"/>
    <w:next w:val="Normal"/>
    <w:link w:val="Rubrik1Char"/>
    <w:uiPriority w:val="9"/>
    <w:qFormat/>
    <w:rsid w:val="00B878E1"/>
    <w:pPr>
      <w:keepNext/>
      <w:keepLines/>
      <w:contextualSpacing/>
      <w:outlineLvl w:val="0"/>
    </w:pPr>
    <w:rPr>
      <w:rFonts w:asciiTheme="majorHAnsi" w:eastAsiaTheme="majorEastAsia" w:hAnsiTheme="majorHAnsi" w:cstheme="majorBidi"/>
      <w:b/>
      <w:color w:val="1F4E79" w:themeColor="accent1" w:themeShade="80"/>
      <w:sz w:val="32"/>
      <w:szCs w:val="32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B878E1"/>
    <w:rPr>
      <w:rFonts w:asciiTheme="majorHAnsi" w:eastAsiaTheme="majorEastAsia" w:hAnsiTheme="majorHAnsi" w:cstheme="majorBidi"/>
      <w:b/>
      <w:color w:val="1F4E79" w:themeColor="accent1" w:themeShade="80"/>
      <w:sz w:val="32"/>
      <w:szCs w:val="32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B878E1"/>
    <w:pPr>
      <w:numPr>
        <w:ilvl w:val="1"/>
      </w:numPr>
      <w:contextualSpacing/>
    </w:pPr>
    <w:rPr>
      <w:rFonts w:eastAsiaTheme="minorEastAsia"/>
      <w:color w:val="1F3864" w:themeColor="accent5" w:themeShade="80"/>
      <w:spacing w:val="15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B878E1"/>
    <w:rPr>
      <w:rFonts w:eastAsiaTheme="minorEastAsia"/>
      <w:color w:val="1F3864" w:themeColor="accent5" w:themeShade="80"/>
      <w:spacing w:val="15"/>
      <w:sz w:val="24"/>
    </w:rPr>
  </w:style>
  <w:style w:type="paragraph" w:styleId="Sidhuvud">
    <w:name w:val="header"/>
    <w:basedOn w:val="Normal"/>
    <w:link w:val="SidhuvudChar"/>
    <w:uiPriority w:val="99"/>
    <w:unhideWhenUsed/>
    <w:rsid w:val="007F2770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7F2770"/>
    <w:rPr>
      <w:color w:val="44546A" w:themeColor="text2"/>
      <w:sz w:val="24"/>
    </w:rPr>
  </w:style>
  <w:style w:type="paragraph" w:styleId="Sidfot">
    <w:name w:val="footer"/>
    <w:basedOn w:val="Normal"/>
    <w:link w:val="SidfotChar"/>
    <w:unhideWhenUsed/>
    <w:rsid w:val="007F2770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7F2770"/>
    <w:rPr>
      <w:color w:val="44546A" w:themeColor="text2"/>
      <w:sz w:val="24"/>
    </w:rPr>
  </w:style>
  <w:style w:type="paragraph" w:customStyle="1" w:styleId="Sidfotledtext">
    <w:name w:val="Sidfot_ledtext"/>
    <w:basedOn w:val="Sidfot"/>
    <w:next w:val="Sidfot"/>
    <w:rsid w:val="007F2770"/>
    <w:pPr>
      <w:tabs>
        <w:tab w:val="clear" w:pos="4536"/>
        <w:tab w:val="clear" w:pos="9072"/>
      </w:tabs>
      <w:spacing w:before="60"/>
    </w:pPr>
    <w:rPr>
      <w:rFonts w:ascii="Source Sans Pro" w:hAnsi="Source Sans Pro"/>
      <w:sz w:val="12"/>
      <w:szCs w:val="12"/>
    </w:rPr>
  </w:style>
  <w:style w:type="character" w:styleId="Hyperlnk">
    <w:name w:val="Hyperlink"/>
    <w:semiHidden/>
    <w:unhideWhenUsed/>
    <w:rsid w:val="00ED56AC"/>
    <w:rPr>
      <w:color w:val="0000FF"/>
      <w:u w:val="single"/>
    </w:rPr>
  </w:style>
  <w:style w:type="paragraph" w:styleId="Liststycke">
    <w:name w:val="List Paragraph"/>
    <w:basedOn w:val="Normal"/>
    <w:uiPriority w:val="34"/>
    <w:qFormat/>
    <w:rsid w:val="0061605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3830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97197A-0BFB-439C-9F6C-FD9BAD36A9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588</Words>
  <Characters>3120</Characters>
  <Application>Microsoft Office Word</Application>
  <DocSecurity>0</DocSecurity>
  <Lines>26</Lines>
  <Paragraphs>7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Härnösands Kommun</Company>
  <LinksUpToDate>false</LinksUpToDate>
  <CharactersWithSpaces>3701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Erik Juntikka</dc:creator>
  <cp:keywords/>
  <dc:description/>
  <cp:lastModifiedBy>Erik Juntikka</cp:lastModifiedBy>
  <cp:revision>3</cp:revision>
  <dcterms:created xsi:type="dcterms:W3CDTF">2019-10-02T12:06:00Z</dcterms:created>
  <dcterms:modified xsi:type="dcterms:W3CDTF">2019-10-02T12:36:00Z</dcterms:modified>
</cp:coreProperties>
</file>